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CB0A0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</w:t>
      </w:r>
      <w:bookmarkStart w:id="0" w:name="_GoBack"/>
      <w:bookmarkEnd w:id="0"/>
    </w:p>
    <w:p w14:paraId="301B01F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安保人员需求表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4"/>
        <w:gridCol w:w="1704"/>
      </w:tblGrid>
      <w:tr w14:paraId="67094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1A325B42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年龄及人员要求</w:t>
            </w:r>
          </w:p>
        </w:tc>
        <w:tc>
          <w:tcPr>
            <w:tcW w:w="1704" w:type="dxa"/>
          </w:tcPr>
          <w:p w14:paraId="689EC998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薪资待遇月/人</w:t>
            </w:r>
          </w:p>
        </w:tc>
        <w:tc>
          <w:tcPr>
            <w:tcW w:w="1704" w:type="dxa"/>
          </w:tcPr>
          <w:p w14:paraId="1FF47A5A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合计（3个月）</w:t>
            </w:r>
          </w:p>
        </w:tc>
        <w:tc>
          <w:tcPr>
            <w:tcW w:w="1704" w:type="dxa"/>
          </w:tcPr>
          <w:p w14:paraId="551098E5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工作要求</w:t>
            </w:r>
          </w:p>
        </w:tc>
        <w:tc>
          <w:tcPr>
            <w:tcW w:w="1704" w:type="dxa"/>
          </w:tcPr>
          <w:p w14:paraId="2A3FCE28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0C0DC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3" w:hRule="atLeast"/>
        </w:trPr>
        <w:tc>
          <w:tcPr>
            <w:tcW w:w="1704" w:type="dxa"/>
          </w:tcPr>
          <w:p w14:paraId="42E3E023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年龄18至50岁2人</w:t>
            </w:r>
          </w:p>
        </w:tc>
        <w:tc>
          <w:tcPr>
            <w:tcW w:w="1704" w:type="dxa"/>
          </w:tcPr>
          <w:p w14:paraId="7F6E5DAF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7B1EB5D5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Merge w:val="restart"/>
          </w:tcPr>
          <w:p w14:paraId="179C8DF3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每天上班（12小时）每周轮休一天或上一天（24小时）休息一天24小时</w:t>
            </w:r>
          </w:p>
        </w:tc>
        <w:tc>
          <w:tcPr>
            <w:tcW w:w="1704" w:type="dxa"/>
            <w:vMerge w:val="restart"/>
          </w:tcPr>
          <w:p w14:paraId="313BFD2C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拟招聘9人到我院工作3个月。</w:t>
            </w:r>
          </w:p>
        </w:tc>
      </w:tr>
      <w:tr w14:paraId="4C24D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1B7F69D2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50岁以上7人</w:t>
            </w:r>
          </w:p>
        </w:tc>
        <w:tc>
          <w:tcPr>
            <w:tcW w:w="1704" w:type="dxa"/>
          </w:tcPr>
          <w:p w14:paraId="215A9F7D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4F0545FD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Merge w:val="continue"/>
          </w:tcPr>
          <w:p w14:paraId="5E24CF64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Merge w:val="continue"/>
          </w:tcPr>
          <w:p w14:paraId="17951880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5AF140AE">
      <w:pPr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以上报价合计</w:t>
      </w:r>
    </w:p>
    <w:p w14:paraId="6D925775">
      <w:pPr>
        <w:rPr>
          <w:rFonts w:hint="eastAsia"/>
          <w:lang w:val="en-US" w:eastAsia="zh-CN"/>
        </w:rPr>
      </w:pPr>
    </w:p>
    <w:p w14:paraId="38C16531"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报价单位（印章）</w:t>
      </w:r>
    </w:p>
    <w:p w14:paraId="522D7C89">
      <w:pPr>
        <w:ind w:firstLine="9280" w:firstLineChars="29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8347498">
      <w:pPr>
        <w:ind w:firstLine="5120" w:firstLineChars="16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3F5585"/>
    <w:rsid w:val="153F5585"/>
    <w:rsid w:val="34AC78EE"/>
    <w:rsid w:val="5DF474C9"/>
    <w:rsid w:val="6CF72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121</Characters>
  <Lines>0</Lines>
  <Paragraphs>0</Paragraphs>
  <TotalTime>17</TotalTime>
  <ScaleCrop>false</ScaleCrop>
  <LinksUpToDate>false</LinksUpToDate>
  <CharactersWithSpaces>121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2026-09-30T04:18:00Z</dcterms:created>
  <dc:creator>千纸鹤</dc:creator>
  <cp:lastModifiedBy>Alisa</cp:lastModifiedBy>
  <dcterms:modified xsi:type="dcterms:W3CDTF">2026-09-30T10:31:37Z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9A980E4A81ED4CDD82C1DB71F109C742_11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